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FC7">
      <w:pPr>
        <w:pStyle w:val="a5"/>
        <w:widowControl/>
        <w:shd w:val="clear" w:color="auto" w:fill="FFFFFF"/>
        <w:snapToGrid w:val="0"/>
        <w:spacing w:before="0" w:beforeAutospacing="0" w:after="0" w:afterAutospacing="0"/>
        <w:jc w:val="center"/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2020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年邵阳市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政务服务中心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临聘</w:t>
      </w:r>
    </w:p>
    <w:p w:rsidR="00000000" w:rsidRDefault="00931FC7">
      <w:pPr>
        <w:pStyle w:val="a5"/>
        <w:widowControl/>
        <w:shd w:val="clear" w:color="auto" w:fill="FFFFFF"/>
        <w:snapToGrid w:val="0"/>
        <w:spacing w:before="0" w:beforeAutospacing="0" w:after="0" w:afterAutospacing="0"/>
        <w:jc w:val="center"/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工作人员招聘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  <w:shd w:val="clear" w:color="auto" w:fill="FFFFFF"/>
        </w:rPr>
        <w:t>公告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microsoft YaHei UI" w:eastAsia="microsoft YaHei UI" w:hAnsi="microsoft YaHei UI" w:cs="microsoft YaHei UI"/>
          <w:color w:val="000000"/>
          <w:sz w:val="21"/>
          <w:szCs w:val="21"/>
        </w:rPr>
      </w:pPr>
      <w:r>
        <w:rPr>
          <w:rFonts w:ascii="microsoft YaHei UI" w:eastAsia="microsoft YaHei UI" w:hAnsi="microsoft YaHei UI" w:cs="microsoft YaHei UI"/>
          <w:color w:val="000000"/>
          <w:sz w:val="21"/>
          <w:szCs w:val="21"/>
          <w:shd w:val="clear" w:color="auto" w:fill="FFFFFF"/>
        </w:rPr>
        <w:t> 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因工作需要，本公司面向社会公开招聘工作人员，派遣到邵阳市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政务服务中心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工作，现将有关事项公告如下：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一、招聘计划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计划招聘工作人员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二、人员性质及待遇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（一）人员性质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：依照《劳动合同法》相关规定，聘用人员与劳务派遣公司签订劳动合同，实行劳务派遣制。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（二）人员待遇：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录用人员年收入不低于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元（含养老保险、工伤保险、失业保险、医疗保险、生育保险）；试用期工资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1800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三、招聘条件及岗位要求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周岁以上，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周岁及以下（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198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日期间出生）。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身体健康，品行良好，积极主动，责任心强，能够胜任本职工作岗位，具有良好的团队合作精神。</w:t>
      </w:r>
    </w:p>
    <w:p w:rsidR="00000000" w:rsidRDefault="00931FC7">
      <w:pPr>
        <w:spacing w:line="52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具有以下几类情况的人员不得报考：尚未解除党纪、政纪处分或正在接受纪律审查的；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曾因犯罪受过刑事处罚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涉嫌违法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犯罪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正在接受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的，以及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曾被开除公职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的；现有在职、在岗劳务派遣人员；其他法律法规规定不能聘用的。</w:t>
      </w:r>
    </w:p>
    <w:p w:rsidR="00000000" w:rsidRDefault="00931FC7">
      <w:pPr>
        <w:spacing w:line="52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符合相关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岗位要求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000000" w:rsidRDefault="00931FC7">
      <w:pPr>
        <w:spacing w:line="52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本次补录招聘临聘工作人员具体岗位及要求如下：</w:t>
      </w:r>
    </w:p>
    <w:tbl>
      <w:tblPr>
        <w:tblpPr w:leftFromText="180" w:rightFromText="180" w:vertAnchor="text" w:horzAnchor="page" w:tblpX="1600" w:tblpY="72"/>
        <w:tblOverlap w:val="never"/>
        <w:tblW w:w="9107" w:type="dxa"/>
        <w:tblInd w:w="0" w:type="dxa"/>
        <w:tblLayout w:type="fixed"/>
        <w:tblLook w:val="0000"/>
      </w:tblPr>
      <w:tblGrid>
        <w:gridCol w:w="1189"/>
        <w:gridCol w:w="771"/>
        <w:gridCol w:w="718"/>
        <w:gridCol w:w="2032"/>
        <w:gridCol w:w="4397"/>
      </w:tblGrid>
      <w:tr w:rsidR="00000000">
        <w:trPr>
          <w:trHeight w:val="6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000000">
        <w:trPr>
          <w:trHeight w:val="129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大专及以上学历，普通话标准，能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熟练操作办公软件，有一定的文字材料写作功底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</w:tc>
      </w:tr>
      <w:tr w:rsidR="00000000">
        <w:trPr>
          <w:trHeight w:val="13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系统运行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维护员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31FC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中专及以上学历，有一定的信息技术理论基础，熟悉主流网络设备、安全设备、操作系统和数据库的配置管理，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IT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设备及网络故障处理能力较强。</w:t>
            </w:r>
          </w:p>
        </w:tc>
      </w:tr>
    </w:tbl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四、报名时间、地点、方式、联系人及电话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（一）报名时间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日（上午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至下午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（二）报名地点及联系方式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报名地点：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邵阳市大祥区敏州西路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125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号（邵阳市劳动劳务派遣有限责任公司）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联系人：谢女士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0739-5311969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739-5319910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（三）报名方法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采取网上报名和现场报名方式同步进行。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网上报名：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报考对象将填写好的《报名资格审查表》电子档（含近期免冠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寸证件电子照片）、资格证书、符合岗位设置要求的相关证件、本人有效身份证、毕业证原件电子档、有效期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内学历认证报告电子档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往届毕业生提供学信网带二维码的学历认证报告，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年应届毕业生提供学籍验证报告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等资料以电子文档形式打包发送到邮箱：</w:t>
      </w:r>
      <w:r>
        <w:rPr>
          <w:rStyle w:val="a3"/>
          <w:rFonts w:ascii="Times New Roman" w:eastAsia="仿宋_GB2312" w:hAnsi="Times New Roman" w:hint="eastAsia"/>
          <w:color w:val="000000"/>
          <w:sz w:val="32"/>
          <w:szCs w:val="32"/>
        </w:rPr>
        <w:t>hx18975996327@163.com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网上报名者需确保所提供资料的真实性和自身条件符合报名条件。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现场报名：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报考对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象携带《报名资格审查表》、本人有效身份证和毕业证原件及复印件、近期免冠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寸证件照片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张到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邵阳市劳动劳务派遣有限责任公司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（四）准考证领取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日（上午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至下午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），持本人有效身份证到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邵阳市劳动劳务派遣有限责任公司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领取笔试准考证。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（五）相关要求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时，报考人员提交的报考申请材料应当真实、准确、有效。报考人员和有关单位提供的涉及报考资格的材料信息不实的，取消本次报考资格。冒用他人信息、扰乱报名秩序或伪造学历证明及其他有关材料骗取考试资格的，取消本次报考资格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报考人员应认真阅读招聘公告，诚信报考符合条件的岗位，并对自己的选报行为负责。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五、考试的时间、地点和方式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5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考试方式：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文员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采取笔试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面试方式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，系统运行维护员采取实操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进行。报名人数与招聘计划人数的比例不低于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。达不到规定比例的，根据比例核减招聘人数。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笔试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或实操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笔试采取闭卷的方式进行。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主要测试公文写作，时间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分钟。笔试满分为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分，具体考试的时间、地点以准考证为准。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实操以动手解决电脑系统或网络故障方式进行。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主要测试动手解决故障问题的能力，时间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分钟。满分为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分，具体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考试的时间、地点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以准考证为准。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笔试或实操考试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工作结束后，在邵阳市劳动劳务派遣有限责任公司官方网站公示考生笔试成绩。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网址：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http://www.syhxrl.com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面试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根据笔试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或实操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成绩排名按岗位遴选计划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的比例进入面试，面试采用结构化面试的方式进行，主要测评问题分析能力、组织协调能力、语言表达能力、反应应变能力、沟通协调能力等、举止仪表等，面试满分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分，具体面试时间、地点另行通知。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六、公布成绩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面试结束后，按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笔试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或实操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成绩占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0%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、面试成绩占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6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  <w:shd w:val="clear" w:color="auto" w:fill="FFFFFF"/>
        </w:rPr>
        <w:t>0%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的比例折算综合成绩，综合成绩相同的按笔试成绩由高到低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行排名，笔试、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实操、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面试、综合成绩均按四舍五入保留到小数点后两位。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七、体检及政审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按总成绩排名确定的拟录用人员需到市级以上医院参加体检（体检费自负），体检标准参照《公务员录用体检通用标准（试行）》（湘人发〔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2005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号）。体检合格后进行政审，如有体检或政审不合格者，则按总成绩从高至低顺序替补。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对经考试、体检、政审合格的人员进行公示，公示期为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个工作日。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八、聘用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公示期结束后，对合格者予以聘用。合同签订采取劳务派遣方式，被聘用者与劳务派遣公司签订劳动合同，试用期为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个月。聘用人员服务期原则上为两年，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服务期满后，经用人单位考核合格，本人自愿，聘用单位同意，可以继续聘任。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九、未尽事宜由邵阳市劳动劳务派遣有限责任公司负责解释。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firstLine="5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年邵阳市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政务服务中心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临聘工作人员报名资格审查表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leftChars="999" w:left="2098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邵阳市劳动劳务派遣有限责任公司</w:t>
      </w:r>
    </w:p>
    <w:p w:rsidR="00000000" w:rsidRDefault="00931FC7">
      <w:pPr>
        <w:pStyle w:val="a5"/>
        <w:widowControl/>
        <w:shd w:val="clear" w:color="auto" w:fill="FFFFFF"/>
        <w:spacing w:before="0" w:beforeAutospacing="0" w:after="0" w:afterAutospacing="0"/>
        <w:ind w:leftChars="999" w:left="2098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bookmarkStart w:id="1" w:name="_GoBack"/>
      <w:bookmarkEnd w:id="1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000000" w:rsidRDefault="00931FC7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microsoft YaHei UI" w:eastAsia="microsoft YaHei UI" w:hAnsi="microsoft YaHei UI" w:cs="microsoft YaHei UI"/>
          <w:color w:val="000000"/>
          <w:szCs w:val="21"/>
          <w:shd w:val="clear" w:color="auto" w:fill="FFFFFF"/>
        </w:rPr>
        <w:br w:type="page"/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附件：</w:t>
      </w:r>
    </w:p>
    <w:p w:rsidR="00000000" w:rsidRDefault="00931FC7">
      <w:pPr>
        <w:spacing w:line="500" w:lineRule="exact"/>
        <w:jc w:val="center"/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/>
          <w:bCs/>
          <w:color w:val="000000"/>
          <w:kern w:val="0"/>
          <w:sz w:val="36"/>
          <w:szCs w:val="36"/>
        </w:rPr>
        <w:t>20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20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年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邵阳市政务服务中心临聘</w:t>
      </w:r>
    </w:p>
    <w:p w:rsidR="00000000" w:rsidRDefault="00931FC7">
      <w:pPr>
        <w:spacing w:line="500" w:lineRule="exact"/>
        <w:jc w:val="center"/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工作人员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报名资格审查表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709"/>
        <w:gridCol w:w="2564"/>
        <w:gridCol w:w="708"/>
        <w:gridCol w:w="709"/>
        <w:gridCol w:w="709"/>
        <w:gridCol w:w="1177"/>
        <w:gridCol w:w="820"/>
        <w:gridCol w:w="802"/>
      </w:tblGrid>
      <w:tr w:rsidR="00000000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粘贴处</w:t>
            </w:r>
          </w:p>
        </w:tc>
      </w:tr>
      <w:tr w:rsidR="00000000">
        <w:trPr>
          <w:trHeight w:val="6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</w:rPr>
            </w:pPr>
          </w:p>
        </w:tc>
        <w:tc>
          <w:tcPr>
            <w:tcW w:w="39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9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000000" w:rsidRDefault="00931FC7"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往届毕业生（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00000">
        <w:trPr>
          <w:trHeight w:val="10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000000" w:rsidRDefault="00931FC7">
            <w:pPr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931FC7">
            <w:pPr>
              <w:snapToGrid w:val="0"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24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ind w:firstLineChars="200" w:firstLine="42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本人郑重承诺</w:t>
            </w:r>
            <w:r>
              <w:rPr>
                <w:b/>
                <w:bCs/>
                <w:color w:val="000000"/>
                <w:kern w:val="0"/>
                <w:szCs w:val="21"/>
              </w:rPr>
              <w:t>:</w:t>
            </w:r>
          </w:p>
          <w:p w:rsidR="00000000" w:rsidRDefault="00931FC7">
            <w:pPr>
              <w:widowControl/>
              <w:numPr>
                <w:ilvl w:val="0"/>
                <w:numId w:val="1"/>
              </w:numPr>
              <w:snapToGrid w:val="0"/>
              <w:spacing w:line="260" w:lineRule="exact"/>
              <w:ind w:firstLineChars="200" w:firstLine="422"/>
              <w:jc w:val="lef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本人无违法犯罪及参加邪教组织情况；且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上述所填写的内容及所提供报名材料、证件均真实有效，若有虚假，将取消聘用资格。</w:t>
            </w:r>
          </w:p>
          <w:p w:rsidR="00000000" w:rsidRDefault="00931FC7">
            <w:pPr>
              <w:widowControl/>
              <w:snapToGrid w:val="0"/>
              <w:spacing w:line="260" w:lineRule="exact"/>
              <w:ind w:firstLineChars="200" w:firstLine="422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000000" w:rsidRDefault="00931FC7">
            <w:pPr>
              <w:widowControl/>
              <w:snapToGrid w:val="0"/>
              <w:spacing w:line="260" w:lineRule="exact"/>
              <w:ind w:firstLineChars="1000" w:firstLine="21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</w:p>
          <w:p w:rsidR="00000000" w:rsidRDefault="00931FC7" w:rsidP="007E0C7A">
            <w:pPr>
              <w:snapToGrid w:val="0"/>
              <w:spacing w:line="260" w:lineRule="exact"/>
              <w:ind w:firstLineChars="1877" w:firstLine="3942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报考人签名：</w:t>
            </w:r>
          </w:p>
          <w:p w:rsidR="00000000" w:rsidRDefault="00931FC7" w:rsidP="007E0C7A">
            <w:pPr>
              <w:snapToGrid w:val="0"/>
              <w:spacing w:line="260" w:lineRule="exact"/>
              <w:ind w:firstLineChars="1877" w:firstLine="3942"/>
              <w:jc w:val="left"/>
              <w:rPr>
                <w:bCs/>
                <w:color w:val="000000"/>
                <w:kern w:val="0"/>
                <w:szCs w:val="21"/>
              </w:rPr>
            </w:pPr>
          </w:p>
          <w:p w:rsidR="00000000" w:rsidRDefault="00931FC7">
            <w:pPr>
              <w:snapToGrid w:val="0"/>
              <w:spacing w:line="260" w:lineRule="exact"/>
              <w:ind w:firstLineChars="2200" w:firstLine="4620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trHeight w:val="2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报名资格审查意见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000000" w:rsidRDefault="00931FC7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bookmarkEnd w:id="0"/>
    </w:tbl>
    <w:p w:rsidR="00931FC7" w:rsidRDefault="00931FC7">
      <w:pPr>
        <w:rPr>
          <w:color w:val="000000"/>
        </w:rPr>
      </w:pPr>
    </w:p>
    <w:sectPr w:rsidR="00931F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YaHei UI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0890C1"/>
    <w:multiLevelType w:val="singleLevel"/>
    <w:tmpl w:val="E00890C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C7A"/>
    <w:rsid w:val="00774730"/>
    <w:rsid w:val="007E0C7A"/>
    <w:rsid w:val="00931FC7"/>
    <w:rsid w:val="03A831BB"/>
    <w:rsid w:val="09015965"/>
    <w:rsid w:val="09922799"/>
    <w:rsid w:val="0AA821C6"/>
    <w:rsid w:val="0E1A5C58"/>
    <w:rsid w:val="15B80752"/>
    <w:rsid w:val="19C913B4"/>
    <w:rsid w:val="25567352"/>
    <w:rsid w:val="33B22B6D"/>
    <w:rsid w:val="34AD1B6F"/>
    <w:rsid w:val="4EE265CF"/>
    <w:rsid w:val="59D65B65"/>
    <w:rsid w:val="601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1658</Words>
  <Characters>1759</Characters>
  <Application>Microsoft Office Word</Application>
  <DocSecurity>0</DocSecurity>
  <Lines>159</Lines>
  <Paragraphs>155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Administrator</cp:lastModifiedBy>
  <cp:revision>2</cp:revision>
  <dcterms:created xsi:type="dcterms:W3CDTF">2020-10-14T06:51:00Z</dcterms:created>
  <dcterms:modified xsi:type="dcterms:W3CDTF">2020-10-14T06:51:00Z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