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电子政务业务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电子政务科、政务公开政务服务科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2021.01.01-2021.12.31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1、政府网站、机房、政务新媒体等运维。2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、“互联网+政务服务”平台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的打通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其他电子政务平台运维。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1、政府网站、机房、政务新媒体等运维。2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、“互联网+政务服务”平台的打通。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其他电子政务平台运维。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满足群众登陆政府网站、及政务平台的需求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政府网站安全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99%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机房运行时间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全年每天运行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电子政务运行成本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400万元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提供全市各部门电子政务外网和政府机房建设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面向全社会提供政务服务一体化平台和政府网站入口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　优化政务服务，提升行政效能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完成率≧80%　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</w:rPr>
              <w:t>持续优化政务服务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完成率≧80%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能否登陆政府网站及政务服务一体化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平台的满意度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按照上年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p>
      <w:pPr>
        <w:widowControl/>
        <w:spacing w:line="600" w:lineRule="exact"/>
        <w:jc w:val="left"/>
        <w:rPr>
          <w:rFonts w:hint="eastAsia"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="240" w:beforeLines="100" w:after="24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2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2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2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2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mEzMGE1Yjk3NzlkYmE3YmVhNjFmNjkwMWRkNGQifQ=="/>
  </w:docVars>
  <w:rsids>
    <w:rsidRoot w:val="092664C6"/>
    <w:rsid w:val="092509D0"/>
    <w:rsid w:val="092664C6"/>
    <w:rsid w:val="1075038C"/>
    <w:rsid w:val="146B744E"/>
    <w:rsid w:val="17F81C0D"/>
    <w:rsid w:val="1ED61CA1"/>
    <w:rsid w:val="2150274C"/>
    <w:rsid w:val="247C38D1"/>
    <w:rsid w:val="247C6E9E"/>
    <w:rsid w:val="24882A97"/>
    <w:rsid w:val="263B4E30"/>
    <w:rsid w:val="5364678E"/>
    <w:rsid w:val="5A322750"/>
    <w:rsid w:val="5A68685C"/>
    <w:rsid w:val="5D5408CB"/>
    <w:rsid w:val="6C5857E8"/>
    <w:rsid w:val="71D34CFD"/>
    <w:rsid w:val="72F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1678</Words>
  <Characters>1768</Characters>
  <Lines>0</Lines>
  <Paragraphs>0</Paragraphs>
  <TotalTime>1</TotalTime>
  <ScaleCrop>false</ScaleCrop>
  <LinksUpToDate>false</LinksUpToDate>
  <CharactersWithSpaces>1862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2020-12-16T01:32:00Z</dcterms:created>
  <dc:creator>Administrator</dc:creator>
  <cp:lastModifiedBy>Administrator</cp:lastModifiedBy>
  <dcterms:modified xsi:type="dcterms:W3CDTF">2022-07-22T08:38:50Z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CBAC70167E38431785A355F9E09A74A8</vt:lpwstr>
  </property>
</Properties>
</file>